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01" w:rsidRDefault="00CC1D01" w:rsidP="00CC1D01">
      <w:pPr>
        <w:pStyle w:val="NormalWeb"/>
        <w:jc w:val="center"/>
        <w:rPr>
          <w:b/>
          <w:color w:val="000000"/>
          <w:sz w:val="24"/>
          <w:szCs w:val="24"/>
        </w:rPr>
      </w:pPr>
      <w:r w:rsidRPr="00CC1D01">
        <w:rPr>
          <w:b/>
          <w:color w:val="000000"/>
          <w:sz w:val="24"/>
          <w:szCs w:val="24"/>
        </w:rPr>
        <w:t xml:space="preserve">NOMINATION FOR INCLUSION IN BREEDERS TOOLKIT PIPELINE </w:t>
      </w:r>
    </w:p>
    <w:p w:rsidR="00CC1D01" w:rsidRDefault="00CC1D01" w:rsidP="00CC1D01">
      <w:pPr>
        <w:pStyle w:val="NormalWeb"/>
        <w:jc w:val="center"/>
        <w:rPr>
          <w:b/>
          <w:color w:val="000000"/>
          <w:sz w:val="24"/>
          <w:szCs w:val="24"/>
        </w:rPr>
      </w:pPr>
    </w:p>
    <w:p w:rsidR="00CC1D01" w:rsidRPr="00CC1D01" w:rsidRDefault="00CC1D01" w:rsidP="00CC1D01">
      <w:pPr>
        <w:pStyle w:val="NormalWeb"/>
        <w:jc w:val="center"/>
        <w:rPr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CC1D01" w:rsidTr="00CC1D01">
        <w:tc>
          <w:tcPr>
            <w:tcW w:w="8217" w:type="dxa"/>
          </w:tcPr>
          <w:p w:rsidR="00CC1D01" w:rsidRPr="00CC1D01" w:rsidRDefault="007C326D" w:rsidP="00CC1D01">
            <w:pPr>
              <w:pStyle w:val="NormalWeb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What is it?  (</w:t>
            </w:r>
            <w:r w:rsidR="002E2D6E">
              <w:rPr>
                <w:b/>
                <w:color w:val="000000"/>
                <w:sz w:val="24"/>
                <w:szCs w:val="24"/>
              </w:rPr>
              <w:t xml:space="preserve">Name and description </w:t>
            </w:r>
            <w:r>
              <w:rPr>
                <w:b/>
                <w:color w:val="000000"/>
                <w:sz w:val="24"/>
                <w:szCs w:val="24"/>
              </w:rPr>
              <w:t>e</w:t>
            </w:r>
            <w:r w:rsidR="00CC1D01" w:rsidRPr="00CC1D01">
              <w:rPr>
                <w:b/>
                <w:color w:val="000000"/>
                <w:sz w:val="24"/>
                <w:szCs w:val="24"/>
              </w:rPr>
              <w:t xml:space="preserve">g.QTL, alien </w:t>
            </w:r>
            <w:proofErr w:type="spellStart"/>
            <w:r w:rsidR="00CC1D01" w:rsidRPr="00CC1D01">
              <w:rPr>
                <w:b/>
                <w:color w:val="000000"/>
                <w:sz w:val="24"/>
                <w:szCs w:val="24"/>
              </w:rPr>
              <w:t>introgression</w:t>
            </w:r>
            <w:proofErr w:type="spellEnd"/>
            <w:r w:rsidR="00CC1D01" w:rsidRPr="00CC1D01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C1D01" w:rsidRPr="00CC1D01">
              <w:rPr>
                <w:b/>
                <w:color w:val="000000"/>
                <w:sz w:val="24"/>
                <w:szCs w:val="24"/>
              </w:rPr>
              <w:t>mutation,)</w:t>
            </w:r>
          </w:p>
        </w:tc>
        <w:tc>
          <w:tcPr>
            <w:tcW w:w="799" w:type="dxa"/>
          </w:tcPr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CC1D01" w:rsidTr="00CC1D01">
        <w:tc>
          <w:tcPr>
            <w:tcW w:w="8217" w:type="dxa"/>
          </w:tcPr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</w:p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CC1D01" w:rsidTr="00CC1D01">
        <w:tc>
          <w:tcPr>
            <w:tcW w:w="8217" w:type="dxa"/>
          </w:tcPr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  <w:r w:rsidRPr="00CC1D01">
              <w:rPr>
                <w:b/>
                <w:color w:val="000000"/>
                <w:sz w:val="24"/>
                <w:szCs w:val="24"/>
              </w:rPr>
              <w:t>What trait does this relate to? (</w:t>
            </w:r>
            <w:proofErr w:type="spellStart"/>
            <w:r w:rsidRPr="00CC1D01">
              <w:rPr>
                <w:b/>
                <w:color w:val="000000"/>
                <w:sz w:val="24"/>
                <w:szCs w:val="24"/>
              </w:rPr>
              <w:t>eg</w:t>
            </w:r>
            <w:proofErr w:type="spellEnd"/>
            <w:r w:rsidR="007C326D">
              <w:rPr>
                <w:b/>
                <w:color w:val="000000"/>
                <w:sz w:val="24"/>
                <w:szCs w:val="24"/>
              </w:rPr>
              <w:t>.</w:t>
            </w:r>
            <w:r w:rsidRPr="00CC1D01">
              <w:rPr>
                <w:b/>
                <w:color w:val="000000"/>
                <w:sz w:val="24"/>
                <w:szCs w:val="24"/>
              </w:rPr>
              <w:t xml:space="preserve"> height, seed zinc content, lodging resistance)</w:t>
            </w:r>
          </w:p>
        </w:tc>
        <w:tc>
          <w:tcPr>
            <w:tcW w:w="799" w:type="dxa"/>
          </w:tcPr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CC1D01" w:rsidTr="00CC1D01">
        <w:tc>
          <w:tcPr>
            <w:tcW w:w="8217" w:type="dxa"/>
          </w:tcPr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</w:p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</w:p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CC1D01" w:rsidTr="00CC1D01">
        <w:tc>
          <w:tcPr>
            <w:tcW w:w="8217" w:type="dxa"/>
          </w:tcPr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  <w:r w:rsidRPr="00CC1D01">
              <w:rPr>
                <w:b/>
                <w:color w:val="000000"/>
                <w:sz w:val="24"/>
                <w:szCs w:val="24"/>
              </w:rPr>
              <w:t>Work Package (please tick)</w:t>
            </w:r>
          </w:p>
        </w:tc>
        <w:tc>
          <w:tcPr>
            <w:tcW w:w="799" w:type="dxa"/>
          </w:tcPr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CC1D01" w:rsidTr="00CC1D01">
        <w:tc>
          <w:tcPr>
            <w:tcW w:w="8217" w:type="dxa"/>
          </w:tcPr>
          <w:p w:rsidR="00CC1D01" w:rsidRDefault="009F3FC1" w:rsidP="00CC1D01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9F3FC1" w:rsidRDefault="009F3FC1" w:rsidP="00CC1D01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9F3FC1" w:rsidRDefault="009F3FC1" w:rsidP="00CC1D01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9F3FC1" w:rsidRDefault="009F3FC1" w:rsidP="00CC1D01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2E2D6E" w:rsidRDefault="002E2D6E" w:rsidP="00CC1D01">
            <w:pPr>
              <w:pStyle w:val="NormalWeb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Other (specify):</w:t>
            </w:r>
            <w:bookmarkStart w:id="0" w:name="_GoBack"/>
            <w:bookmarkEnd w:id="0"/>
          </w:p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CC1D01" w:rsidTr="00CC1D01">
        <w:tc>
          <w:tcPr>
            <w:tcW w:w="8217" w:type="dxa"/>
          </w:tcPr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  <w:r w:rsidRPr="00CC1D01">
              <w:rPr>
                <w:b/>
                <w:color w:val="000000"/>
                <w:sz w:val="24"/>
                <w:szCs w:val="24"/>
              </w:rPr>
              <w:t>Describe the likely merit of the locus in breeding</w:t>
            </w:r>
          </w:p>
        </w:tc>
        <w:tc>
          <w:tcPr>
            <w:tcW w:w="799" w:type="dxa"/>
          </w:tcPr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CC1D01" w:rsidTr="00CC1D01">
        <w:tc>
          <w:tcPr>
            <w:tcW w:w="8217" w:type="dxa"/>
          </w:tcPr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</w:p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</w:p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</w:p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CC1D01" w:rsidTr="00CC1D01">
        <w:tc>
          <w:tcPr>
            <w:tcW w:w="8217" w:type="dxa"/>
          </w:tcPr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  <w:r w:rsidRPr="00CC1D01">
              <w:rPr>
                <w:b/>
                <w:color w:val="000000"/>
                <w:sz w:val="24"/>
                <w:szCs w:val="24"/>
              </w:rPr>
              <w:t>What evidence do you have to support this</w:t>
            </w:r>
            <w:r>
              <w:rPr>
                <w:b/>
                <w:color w:val="000000"/>
                <w:sz w:val="24"/>
                <w:szCs w:val="24"/>
              </w:rPr>
              <w:t>?</w:t>
            </w:r>
            <w:r w:rsidRPr="00CC1D01">
              <w:rPr>
                <w:b/>
                <w:color w:val="000000"/>
                <w:sz w:val="24"/>
                <w:szCs w:val="24"/>
              </w:rPr>
              <w:t xml:space="preserve"> (please use figures tables etc, relative to elite controls)</w:t>
            </w:r>
            <w:r w:rsidR="007C326D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Please provide supporting documentation.</w:t>
            </w:r>
          </w:p>
        </w:tc>
        <w:tc>
          <w:tcPr>
            <w:tcW w:w="799" w:type="dxa"/>
          </w:tcPr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CC1D01" w:rsidTr="00CC1D01">
        <w:tc>
          <w:tcPr>
            <w:tcW w:w="8217" w:type="dxa"/>
          </w:tcPr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</w:p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</w:p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CC1D01" w:rsidTr="00CC1D01">
        <w:tc>
          <w:tcPr>
            <w:tcW w:w="8217" w:type="dxa"/>
          </w:tcPr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  <w:r w:rsidRPr="00CC1D01">
              <w:rPr>
                <w:b/>
                <w:color w:val="000000"/>
                <w:sz w:val="24"/>
                <w:szCs w:val="24"/>
              </w:rPr>
              <w:t>What selection method can be used? (marker, phenotypic)</w:t>
            </w:r>
          </w:p>
        </w:tc>
        <w:tc>
          <w:tcPr>
            <w:tcW w:w="799" w:type="dxa"/>
          </w:tcPr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CC1D01" w:rsidTr="00CC1D01">
        <w:tc>
          <w:tcPr>
            <w:tcW w:w="8217" w:type="dxa"/>
          </w:tcPr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</w:p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CC1D01" w:rsidTr="00CC1D01">
        <w:tc>
          <w:tcPr>
            <w:tcW w:w="8217" w:type="dxa"/>
          </w:tcPr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  <w:r w:rsidRPr="00CC1D01">
              <w:rPr>
                <w:b/>
                <w:color w:val="000000"/>
                <w:sz w:val="24"/>
                <w:szCs w:val="24"/>
              </w:rPr>
              <w:t>How do you think this material</w:t>
            </w:r>
            <w:r w:rsidR="007C326D">
              <w:rPr>
                <w:b/>
                <w:color w:val="000000"/>
                <w:sz w:val="24"/>
                <w:szCs w:val="24"/>
              </w:rPr>
              <w:t xml:space="preserve"> should be assessed for </w:t>
            </w:r>
            <w:r w:rsidRPr="00CC1D01">
              <w:rPr>
                <w:b/>
                <w:color w:val="000000"/>
                <w:sz w:val="24"/>
                <w:szCs w:val="24"/>
              </w:rPr>
              <w:t>its value in breeding?</w:t>
            </w:r>
          </w:p>
        </w:tc>
        <w:tc>
          <w:tcPr>
            <w:tcW w:w="799" w:type="dxa"/>
          </w:tcPr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CC1D01" w:rsidTr="00CC1D01">
        <w:tc>
          <w:tcPr>
            <w:tcW w:w="8217" w:type="dxa"/>
          </w:tcPr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</w:p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</w:p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</w:p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CC1D01" w:rsidTr="00CC1D01">
        <w:tc>
          <w:tcPr>
            <w:tcW w:w="8217" w:type="dxa"/>
          </w:tcPr>
          <w:p w:rsidR="00CC1D01" w:rsidRPr="00CC1D01" w:rsidRDefault="00CC1D01" w:rsidP="00CC1D01">
            <w:pPr>
              <w:pStyle w:val="NormalWeb"/>
              <w:rPr>
                <w:b/>
                <w:color w:val="000000"/>
                <w:sz w:val="24"/>
                <w:szCs w:val="24"/>
              </w:rPr>
            </w:pPr>
            <w:r w:rsidRPr="00CC1D01">
              <w:rPr>
                <w:b/>
                <w:color w:val="000000"/>
                <w:sz w:val="24"/>
                <w:szCs w:val="24"/>
              </w:rPr>
              <w:t>Any other comments?</w:t>
            </w:r>
          </w:p>
        </w:tc>
        <w:tc>
          <w:tcPr>
            <w:tcW w:w="799" w:type="dxa"/>
          </w:tcPr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  <w:tr w:rsidR="00CC1D01" w:rsidTr="00CC1D01">
        <w:tc>
          <w:tcPr>
            <w:tcW w:w="8217" w:type="dxa"/>
          </w:tcPr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</w:p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</w:p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CC1D01" w:rsidRDefault="00CC1D01" w:rsidP="00CC1D01">
            <w:pPr>
              <w:pStyle w:val="NormalWeb"/>
              <w:rPr>
                <w:color w:val="000000"/>
                <w:sz w:val="24"/>
                <w:szCs w:val="24"/>
              </w:rPr>
            </w:pPr>
          </w:p>
        </w:tc>
      </w:tr>
    </w:tbl>
    <w:p w:rsidR="00CC1D01" w:rsidRDefault="00CC1D01" w:rsidP="00CC1D01">
      <w:pPr>
        <w:pStyle w:val="NormalWeb"/>
        <w:rPr>
          <w:color w:val="000000"/>
          <w:sz w:val="24"/>
          <w:szCs w:val="24"/>
        </w:rPr>
      </w:pPr>
    </w:p>
    <w:p w:rsidR="00CC1D01" w:rsidRDefault="00CC1D01" w:rsidP="00CC1D01">
      <w:pPr>
        <w:pStyle w:val="NormalWeb"/>
        <w:rPr>
          <w:color w:val="000000"/>
          <w:sz w:val="24"/>
          <w:szCs w:val="24"/>
        </w:rPr>
      </w:pPr>
    </w:p>
    <w:p w:rsidR="00EB0A4C" w:rsidRDefault="002E2D6E"/>
    <w:sectPr w:rsidR="00EB0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E29EE"/>
    <w:multiLevelType w:val="hybridMultilevel"/>
    <w:tmpl w:val="36466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01"/>
    <w:rsid w:val="00001165"/>
    <w:rsid w:val="00155B40"/>
    <w:rsid w:val="0015670C"/>
    <w:rsid w:val="00163DB7"/>
    <w:rsid w:val="002856F6"/>
    <w:rsid w:val="002E2D6E"/>
    <w:rsid w:val="00652EEC"/>
    <w:rsid w:val="00677061"/>
    <w:rsid w:val="00715376"/>
    <w:rsid w:val="00763C7B"/>
    <w:rsid w:val="007C326D"/>
    <w:rsid w:val="00807817"/>
    <w:rsid w:val="009546F3"/>
    <w:rsid w:val="009F3FC1"/>
    <w:rsid w:val="00A95692"/>
    <w:rsid w:val="00B2331B"/>
    <w:rsid w:val="00BF2D5A"/>
    <w:rsid w:val="00CC1D01"/>
    <w:rsid w:val="00CD5673"/>
    <w:rsid w:val="00D549B7"/>
    <w:rsid w:val="00D560EE"/>
    <w:rsid w:val="00E97DFF"/>
    <w:rsid w:val="00E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5A131"/>
  <w15:chartTrackingRefBased/>
  <w15:docId w15:val="{74B256DB-5191-4A73-B212-0BB02834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1D01"/>
    <w:pPr>
      <w:spacing w:after="0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CC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E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956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Ellwood (JIC)</dc:creator>
  <cp:keywords/>
  <dc:description/>
  <cp:lastModifiedBy>Luzie Wingen (JIC)</cp:lastModifiedBy>
  <cp:revision>2</cp:revision>
  <cp:lastPrinted>2017-12-08T11:49:00Z</cp:lastPrinted>
  <dcterms:created xsi:type="dcterms:W3CDTF">2018-03-06T16:20:00Z</dcterms:created>
  <dcterms:modified xsi:type="dcterms:W3CDTF">2018-03-06T16:20:00Z</dcterms:modified>
</cp:coreProperties>
</file>